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960" w:rsidRPr="005F0960" w:rsidRDefault="005F0960" w:rsidP="005F0960">
      <w:pPr>
        <w:suppressAutoHyphens/>
        <w:jc w:val="center"/>
        <w:rPr>
          <w:color w:val="00000A"/>
          <w:sz w:val="28"/>
          <w:szCs w:val="28"/>
        </w:rPr>
      </w:pPr>
      <w:r w:rsidRPr="005F0960">
        <w:rPr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1F10F37E" wp14:editId="6859F619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60" w:rsidRPr="005F0960" w:rsidRDefault="005F0960" w:rsidP="005F0960">
      <w:pPr>
        <w:suppressAutoHyphens/>
        <w:jc w:val="center"/>
        <w:rPr>
          <w:color w:val="00000A"/>
          <w:sz w:val="12"/>
          <w:szCs w:val="12"/>
        </w:rPr>
      </w:pPr>
    </w:p>
    <w:p w:rsidR="005F0960" w:rsidRPr="005F0960" w:rsidRDefault="005F0960" w:rsidP="005F0960">
      <w:pPr>
        <w:suppressAutoHyphens/>
        <w:jc w:val="center"/>
        <w:rPr>
          <w:b/>
          <w:bCs/>
          <w:color w:val="00000A"/>
          <w:sz w:val="36"/>
          <w:szCs w:val="36"/>
          <w:lang w:eastAsia="zh-CN"/>
        </w:rPr>
      </w:pPr>
      <w:r w:rsidRPr="005F0960">
        <w:rPr>
          <w:b/>
          <w:bCs/>
          <w:color w:val="00000A"/>
          <w:sz w:val="36"/>
          <w:szCs w:val="36"/>
          <w:lang w:eastAsia="zh-CN"/>
        </w:rPr>
        <w:t>СКВИРСЬКА МІСЬКА РАДА</w:t>
      </w:r>
    </w:p>
    <w:p w:rsidR="005F0960" w:rsidRPr="005F0960" w:rsidRDefault="005F0960" w:rsidP="005F0960">
      <w:pPr>
        <w:suppressAutoHyphens/>
        <w:jc w:val="center"/>
        <w:rPr>
          <w:color w:val="00000A"/>
          <w:sz w:val="36"/>
          <w:szCs w:val="36"/>
          <w:lang w:eastAsia="zh-CN"/>
        </w:rPr>
      </w:pPr>
      <w:r w:rsidRPr="005F0960">
        <w:rPr>
          <w:b/>
          <w:color w:val="00000A"/>
          <w:sz w:val="36"/>
          <w:szCs w:val="36"/>
          <w:lang w:eastAsia="zh-CN"/>
        </w:rPr>
        <w:t>ВИКОНАВЧИЙ КОМІТЕТ</w:t>
      </w:r>
    </w:p>
    <w:p w:rsidR="005F0960" w:rsidRPr="005F0960" w:rsidRDefault="005F0960" w:rsidP="005F0960">
      <w:pPr>
        <w:suppressAutoHyphens/>
        <w:jc w:val="center"/>
        <w:rPr>
          <w:b/>
          <w:color w:val="00000A"/>
          <w:sz w:val="12"/>
          <w:szCs w:val="12"/>
          <w:lang w:eastAsia="zh-CN"/>
        </w:rPr>
      </w:pPr>
    </w:p>
    <w:p w:rsidR="005F0960" w:rsidRPr="005F0960" w:rsidRDefault="005F0960" w:rsidP="005F0960">
      <w:pPr>
        <w:suppressAutoHyphens/>
        <w:jc w:val="center"/>
        <w:rPr>
          <w:b/>
          <w:color w:val="00000A"/>
          <w:sz w:val="36"/>
          <w:szCs w:val="36"/>
          <w:lang w:eastAsia="zh-CN"/>
        </w:rPr>
      </w:pPr>
      <w:r w:rsidRPr="005F0960">
        <w:rPr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Pr="005F0960">
        <w:rPr>
          <w:b/>
          <w:color w:val="00000A"/>
          <w:sz w:val="36"/>
          <w:szCs w:val="36"/>
          <w:lang w:eastAsia="zh-CN"/>
        </w:rPr>
        <w:t>Н</w:t>
      </w:r>
      <w:proofErr w:type="spellEnd"/>
      <w:r w:rsidRPr="005F0960">
        <w:rPr>
          <w:b/>
          <w:color w:val="00000A"/>
          <w:sz w:val="36"/>
          <w:szCs w:val="36"/>
          <w:lang w:eastAsia="zh-CN"/>
        </w:rPr>
        <w:t xml:space="preserve"> Я</w:t>
      </w:r>
    </w:p>
    <w:p w:rsidR="005F0960" w:rsidRPr="005F0960" w:rsidRDefault="005F0960" w:rsidP="005F0960">
      <w:pPr>
        <w:suppressAutoHyphens/>
        <w:ind w:left="567"/>
        <w:jc w:val="center"/>
        <w:rPr>
          <w:color w:val="00000A"/>
          <w:sz w:val="16"/>
          <w:szCs w:val="16"/>
          <w:lang w:eastAsia="zh-CN"/>
        </w:rPr>
      </w:pPr>
    </w:p>
    <w:p w:rsidR="005F0960" w:rsidRPr="005F0960" w:rsidRDefault="005F0960" w:rsidP="005F0960">
      <w:pPr>
        <w:suppressAutoHyphens/>
        <w:spacing w:line="0" w:lineRule="atLeast"/>
        <w:rPr>
          <w:b/>
          <w:color w:val="00000A"/>
          <w:sz w:val="28"/>
          <w:szCs w:val="28"/>
          <w:lang w:eastAsia="zh-CN"/>
        </w:rPr>
      </w:pPr>
      <w:proofErr w:type="spellStart"/>
      <w:r w:rsidRPr="005F0960">
        <w:rPr>
          <w:b/>
          <w:color w:val="00000A"/>
          <w:sz w:val="28"/>
          <w:szCs w:val="28"/>
          <w:lang w:eastAsia="zh-CN"/>
        </w:rPr>
        <w:t>від</w:t>
      </w:r>
      <w:proofErr w:type="spellEnd"/>
      <w:r w:rsidRPr="005F0960">
        <w:rPr>
          <w:b/>
          <w:color w:val="00000A"/>
          <w:sz w:val="28"/>
          <w:szCs w:val="28"/>
          <w:lang w:eastAsia="zh-CN"/>
        </w:rPr>
        <w:t xml:space="preserve"> 07 </w:t>
      </w:r>
      <w:proofErr w:type="spellStart"/>
      <w:r w:rsidRPr="005F0960">
        <w:rPr>
          <w:b/>
          <w:color w:val="00000A"/>
          <w:sz w:val="28"/>
          <w:szCs w:val="28"/>
          <w:lang w:eastAsia="zh-CN"/>
        </w:rPr>
        <w:t>березня</w:t>
      </w:r>
      <w:proofErr w:type="spellEnd"/>
      <w:r w:rsidRPr="005F0960">
        <w:rPr>
          <w:b/>
          <w:color w:val="00000A"/>
          <w:sz w:val="28"/>
          <w:szCs w:val="28"/>
          <w:lang w:eastAsia="zh-CN"/>
        </w:rPr>
        <w:t xml:space="preserve"> 2023 року 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 </w:t>
      </w:r>
      <w:r w:rsidRPr="005F0960">
        <w:rPr>
          <w:b/>
          <w:color w:val="00000A"/>
          <w:sz w:val="28"/>
          <w:szCs w:val="28"/>
          <w:lang w:eastAsia="zh-CN"/>
        </w:rPr>
        <w:t xml:space="preserve">м. Сквира            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           </w:t>
      </w:r>
      <w:r w:rsidRPr="005F0960">
        <w:rPr>
          <w:b/>
          <w:color w:val="00000A"/>
          <w:sz w:val="28"/>
          <w:szCs w:val="28"/>
          <w:lang w:eastAsia="zh-CN"/>
        </w:rPr>
        <w:t xml:space="preserve">№ </w:t>
      </w:r>
      <w:r w:rsidR="00110257">
        <w:rPr>
          <w:b/>
          <w:color w:val="00000A"/>
          <w:sz w:val="28"/>
          <w:szCs w:val="28"/>
          <w:lang w:val="uk-UA" w:eastAsia="zh-CN"/>
        </w:rPr>
        <w:t>17</w:t>
      </w:r>
      <w:r w:rsidRPr="005F0960">
        <w:rPr>
          <w:b/>
          <w:color w:val="00000A"/>
          <w:sz w:val="28"/>
          <w:szCs w:val="28"/>
          <w:lang w:eastAsia="zh-CN"/>
        </w:rPr>
        <w:t>/7</w:t>
      </w:r>
    </w:p>
    <w:p w:rsidR="005F0960" w:rsidRPr="005F0960" w:rsidRDefault="005F0960" w:rsidP="005F0960">
      <w:pPr>
        <w:widowControl w:val="0"/>
        <w:autoSpaceDE w:val="0"/>
        <w:autoSpaceDN w:val="0"/>
        <w:adjustRightInd w:val="0"/>
        <w:spacing w:line="0" w:lineRule="atLeast"/>
        <w:rPr>
          <w:rFonts w:eastAsiaTheme="minorEastAsia"/>
          <w:sz w:val="28"/>
          <w:szCs w:val="28"/>
          <w:lang w:eastAsia="uk-UA"/>
        </w:rPr>
      </w:pPr>
    </w:p>
    <w:p w:rsidR="0011707C" w:rsidRPr="0011707C" w:rsidRDefault="00CF1738" w:rsidP="00C17C51">
      <w:pPr>
        <w:suppressAutoHyphens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5C0D90">
        <w:rPr>
          <w:b/>
          <w:sz w:val="28"/>
          <w:szCs w:val="28"/>
          <w:lang w:val="uk-UA" w:eastAsia="zh-CN"/>
        </w:rPr>
        <w:t xml:space="preserve">затвердження </w:t>
      </w:r>
      <w:r w:rsidR="00593BCA">
        <w:rPr>
          <w:b/>
          <w:sz w:val="28"/>
          <w:szCs w:val="28"/>
          <w:lang w:val="uk-UA" w:eastAsia="zh-CN"/>
        </w:rPr>
        <w:t xml:space="preserve">кошторисної </w:t>
      </w:r>
      <w:r w:rsidR="008F570A">
        <w:rPr>
          <w:b/>
          <w:sz w:val="28"/>
          <w:szCs w:val="28"/>
          <w:lang w:val="uk-UA" w:eastAsia="zh-CN"/>
        </w:rPr>
        <w:t>ч</w:t>
      </w:r>
      <w:r w:rsidR="00593BCA">
        <w:rPr>
          <w:b/>
          <w:sz w:val="28"/>
          <w:szCs w:val="28"/>
          <w:lang w:val="uk-UA" w:eastAsia="zh-CN"/>
        </w:rPr>
        <w:t>астини</w:t>
      </w:r>
      <w:r w:rsidR="008F570A">
        <w:rPr>
          <w:b/>
          <w:sz w:val="28"/>
          <w:szCs w:val="28"/>
          <w:lang w:val="uk-UA" w:eastAsia="zh-CN"/>
        </w:rPr>
        <w:t xml:space="preserve"> </w:t>
      </w:r>
      <w:proofErr w:type="spellStart"/>
      <w:r w:rsidR="00593BCA">
        <w:rPr>
          <w:b/>
          <w:sz w:val="28"/>
          <w:szCs w:val="28"/>
          <w:lang w:val="uk-UA" w:eastAsia="zh-CN"/>
        </w:rPr>
        <w:t>п</w:t>
      </w:r>
      <w:r w:rsidR="0011707C">
        <w:rPr>
          <w:b/>
          <w:sz w:val="28"/>
          <w:szCs w:val="28"/>
          <w:lang w:val="uk-UA" w:eastAsia="zh-CN"/>
        </w:rPr>
        <w:t>роє</w:t>
      </w:r>
      <w:r w:rsidR="000F2CB2">
        <w:rPr>
          <w:b/>
          <w:sz w:val="28"/>
          <w:szCs w:val="28"/>
          <w:lang w:val="uk-UA" w:eastAsia="zh-CN"/>
        </w:rPr>
        <w:t>ктно</w:t>
      </w:r>
      <w:r w:rsidR="00593BCA">
        <w:rPr>
          <w:b/>
          <w:sz w:val="28"/>
          <w:szCs w:val="28"/>
          <w:lang w:val="uk-UA" w:eastAsia="zh-CN"/>
        </w:rPr>
        <w:t>ї</w:t>
      </w:r>
      <w:proofErr w:type="spellEnd"/>
      <w:r w:rsidR="00593BCA">
        <w:rPr>
          <w:b/>
          <w:sz w:val="28"/>
          <w:szCs w:val="28"/>
          <w:lang w:val="uk-UA" w:eastAsia="zh-CN"/>
        </w:rPr>
        <w:t xml:space="preserve"> </w:t>
      </w:r>
      <w:r w:rsidR="000F2CB2">
        <w:rPr>
          <w:b/>
          <w:sz w:val="28"/>
          <w:szCs w:val="28"/>
          <w:lang w:val="uk-UA" w:eastAsia="zh-CN"/>
        </w:rPr>
        <w:t>документації</w:t>
      </w:r>
      <w:r w:rsidR="0011707C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/>
        </w:rPr>
        <w:t xml:space="preserve">за </w:t>
      </w:r>
      <w:bookmarkStart w:id="0" w:name="_GoBack"/>
      <w:bookmarkEnd w:id="0"/>
      <w:r w:rsidR="0011707C" w:rsidRPr="0011707C">
        <w:rPr>
          <w:b/>
          <w:sz w:val="28"/>
          <w:szCs w:val="28"/>
          <w:lang w:val="uk-UA"/>
        </w:rPr>
        <w:t xml:space="preserve">робочим </w:t>
      </w:r>
      <w:proofErr w:type="spellStart"/>
      <w:r w:rsidR="0011707C" w:rsidRPr="0011707C">
        <w:rPr>
          <w:b/>
          <w:sz w:val="28"/>
          <w:szCs w:val="28"/>
          <w:lang w:val="uk-UA"/>
        </w:rPr>
        <w:t>проєктом</w:t>
      </w:r>
      <w:proofErr w:type="spellEnd"/>
      <w:r w:rsidR="0011707C" w:rsidRPr="0011707C">
        <w:rPr>
          <w:b/>
          <w:sz w:val="28"/>
          <w:szCs w:val="28"/>
          <w:lang w:val="uk-UA"/>
        </w:rPr>
        <w:t xml:space="preserve">: «Капітальний ремонт дорожнього покриття по вулиці Революційна в с. </w:t>
      </w:r>
      <w:proofErr w:type="spellStart"/>
      <w:r w:rsidR="0011707C" w:rsidRPr="0011707C">
        <w:rPr>
          <w:b/>
          <w:sz w:val="28"/>
          <w:szCs w:val="28"/>
          <w:lang w:val="uk-UA"/>
        </w:rPr>
        <w:t>Кривошиїнці</w:t>
      </w:r>
      <w:proofErr w:type="spellEnd"/>
      <w:r w:rsidR="0011707C" w:rsidRPr="0011707C">
        <w:rPr>
          <w:b/>
          <w:sz w:val="28"/>
          <w:szCs w:val="28"/>
          <w:lang w:val="uk-UA"/>
        </w:rPr>
        <w:t xml:space="preserve"> Білоцерківського району Київської області»</w:t>
      </w:r>
    </w:p>
    <w:p w:rsidR="00971795" w:rsidRPr="00D5748F" w:rsidRDefault="00971795" w:rsidP="00C17C51">
      <w:pPr>
        <w:ind w:right="2976"/>
        <w:jc w:val="both"/>
        <w:rPr>
          <w:b/>
          <w:sz w:val="20"/>
          <w:szCs w:val="20"/>
          <w:lang w:val="uk-UA"/>
        </w:rPr>
      </w:pPr>
    </w:p>
    <w:p w:rsidR="0073097E" w:rsidRDefault="009E54A5" w:rsidP="005F096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>трів України від 11.05.2011 р.</w:t>
      </w:r>
      <w:r w:rsidR="000F2CB2">
        <w:rPr>
          <w:sz w:val="28"/>
          <w:szCs w:val="28"/>
          <w:lang w:val="uk-UA"/>
        </w:rPr>
        <w:t xml:space="preserve"> № 560</w:t>
      </w:r>
      <w:r w:rsidR="00257429">
        <w:rPr>
          <w:sz w:val="28"/>
          <w:szCs w:val="28"/>
          <w:lang w:val="uk-UA"/>
        </w:rPr>
        <w:t>,</w:t>
      </w:r>
      <w:r w:rsidR="00707C01"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61138F" w:rsidRDefault="0061138F" w:rsidP="0061138F">
      <w:pPr>
        <w:ind w:firstLine="851"/>
        <w:jc w:val="both"/>
        <w:rPr>
          <w:sz w:val="28"/>
          <w:szCs w:val="28"/>
          <w:lang w:val="uk-UA"/>
        </w:rPr>
      </w:pPr>
    </w:p>
    <w:p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61138F" w:rsidRDefault="0061138F" w:rsidP="002B5D96">
      <w:pPr>
        <w:rPr>
          <w:b/>
          <w:sz w:val="28"/>
          <w:szCs w:val="28"/>
          <w:lang w:val="uk-UA"/>
        </w:rPr>
      </w:pPr>
    </w:p>
    <w:p w:rsidR="0023346D" w:rsidRDefault="002B5D96" w:rsidP="005F0960">
      <w:pPr>
        <w:ind w:firstLine="567"/>
        <w:jc w:val="both"/>
        <w:rPr>
          <w:sz w:val="28"/>
          <w:szCs w:val="28"/>
          <w:lang w:val="uk-UA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763E55" w:rsidRPr="002B5D96">
        <w:rPr>
          <w:sz w:val="28"/>
          <w:szCs w:val="28"/>
          <w:lang w:val="uk-UA"/>
        </w:rPr>
        <w:t>Затвердити кошторисну</w:t>
      </w:r>
      <w:r w:rsidR="0011707C">
        <w:rPr>
          <w:sz w:val="28"/>
          <w:szCs w:val="28"/>
          <w:lang w:val="uk-UA"/>
        </w:rPr>
        <w:t xml:space="preserve"> частину </w:t>
      </w:r>
      <w:proofErr w:type="spellStart"/>
      <w:r w:rsidR="0011707C">
        <w:rPr>
          <w:sz w:val="28"/>
          <w:szCs w:val="28"/>
          <w:lang w:val="uk-UA"/>
        </w:rPr>
        <w:t>проє</w:t>
      </w:r>
      <w:r w:rsidR="00825613">
        <w:rPr>
          <w:sz w:val="28"/>
          <w:szCs w:val="28"/>
          <w:lang w:val="uk-UA"/>
        </w:rPr>
        <w:t>ктної</w:t>
      </w:r>
      <w:proofErr w:type="spellEnd"/>
      <w:r w:rsidR="00825613">
        <w:rPr>
          <w:sz w:val="28"/>
          <w:szCs w:val="28"/>
          <w:lang w:val="uk-UA"/>
        </w:rPr>
        <w:t xml:space="preserve"> документації</w:t>
      </w:r>
      <w:r w:rsidR="009D03C5">
        <w:rPr>
          <w:sz w:val="28"/>
          <w:szCs w:val="28"/>
          <w:lang w:val="uk-UA"/>
        </w:rPr>
        <w:t xml:space="preserve"> за робочим </w:t>
      </w:r>
      <w:proofErr w:type="spellStart"/>
      <w:r w:rsidR="009D03C5">
        <w:rPr>
          <w:sz w:val="28"/>
          <w:szCs w:val="28"/>
          <w:lang w:val="uk-UA"/>
        </w:rPr>
        <w:t>проє</w:t>
      </w:r>
      <w:r w:rsidR="0023346D">
        <w:rPr>
          <w:sz w:val="28"/>
          <w:szCs w:val="28"/>
          <w:lang w:val="uk-UA"/>
        </w:rPr>
        <w:t>ктом</w:t>
      </w:r>
      <w:proofErr w:type="spellEnd"/>
      <w:r w:rsidR="00763E55" w:rsidRPr="002B5D96">
        <w:rPr>
          <w:sz w:val="28"/>
          <w:szCs w:val="28"/>
          <w:lang w:val="uk-UA"/>
        </w:rPr>
        <w:t xml:space="preserve">: </w:t>
      </w:r>
      <w:r w:rsidR="00CF5C2D" w:rsidRPr="006324D3">
        <w:rPr>
          <w:sz w:val="28"/>
          <w:szCs w:val="28"/>
          <w:lang w:val="uk-UA"/>
        </w:rPr>
        <w:t>«</w:t>
      </w:r>
      <w:r w:rsidR="00CF5C2D">
        <w:rPr>
          <w:sz w:val="28"/>
          <w:szCs w:val="28"/>
          <w:lang w:val="uk-UA"/>
        </w:rPr>
        <w:t>Капітальний ремонт</w:t>
      </w:r>
      <w:r w:rsidR="008D045A">
        <w:rPr>
          <w:sz w:val="28"/>
          <w:szCs w:val="28"/>
          <w:lang w:val="uk-UA"/>
        </w:rPr>
        <w:t xml:space="preserve"> </w:t>
      </w:r>
      <w:r w:rsidR="009D03C5">
        <w:rPr>
          <w:sz w:val="28"/>
          <w:szCs w:val="28"/>
          <w:lang w:val="uk-UA"/>
        </w:rPr>
        <w:t xml:space="preserve">дорожнього покриття по вулиці Революційна в с. </w:t>
      </w:r>
      <w:proofErr w:type="spellStart"/>
      <w:r w:rsidR="009D03C5">
        <w:rPr>
          <w:sz w:val="28"/>
          <w:szCs w:val="28"/>
          <w:lang w:val="uk-UA"/>
        </w:rPr>
        <w:t>Кривошиїнці</w:t>
      </w:r>
      <w:proofErr w:type="spellEnd"/>
      <w:r w:rsidR="009D03C5">
        <w:rPr>
          <w:sz w:val="28"/>
          <w:szCs w:val="28"/>
          <w:lang w:val="uk-UA"/>
        </w:rPr>
        <w:t xml:space="preserve"> Білоцерківського району Київської області» у поточних цінах станом на 22.02.2022 в розмірі 2284,688</w:t>
      </w:r>
      <w:r w:rsidR="005F0960">
        <w:rPr>
          <w:sz w:val="28"/>
          <w:szCs w:val="28"/>
          <w:lang w:val="uk-UA"/>
        </w:rPr>
        <w:t xml:space="preserve"> тис. грн</w:t>
      </w:r>
      <w:r w:rsidR="0023346D">
        <w:rPr>
          <w:sz w:val="28"/>
          <w:szCs w:val="28"/>
          <w:lang w:val="uk-UA"/>
        </w:rPr>
        <w:t>, у тому числі:</w:t>
      </w:r>
    </w:p>
    <w:p w:rsidR="00027A5A" w:rsidRDefault="0023346D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будівельні роботи</w:t>
      </w:r>
      <w:r w:rsidR="00027A5A">
        <w:rPr>
          <w:sz w:val="28"/>
          <w:szCs w:val="28"/>
          <w:lang w:val="uk-UA"/>
        </w:rPr>
        <w:t xml:space="preserve"> – </w:t>
      </w:r>
      <w:r w:rsidR="009D03C5">
        <w:rPr>
          <w:sz w:val="28"/>
          <w:szCs w:val="28"/>
          <w:lang w:val="uk-UA"/>
        </w:rPr>
        <w:t>1830,192</w:t>
      </w:r>
      <w:r w:rsidR="00027A5A">
        <w:rPr>
          <w:sz w:val="28"/>
          <w:szCs w:val="28"/>
          <w:lang w:val="uk-UA"/>
        </w:rPr>
        <w:t xml:space="preserve"> тис. грн; </w:t>
      </w:r>
    </w:p>
    <w:p w:rsidR="00FC3614" w:rsidRDefault="00027A5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інші витрати – </w:t>
      </w:r>
      <w:r w:rsidR="009D03C5">
        <w:rPr>
          <w:sz w:val="28"/>
          <w:szCs w:val="28"/>
          <w:lang w:val="uk-UA"/>
        </w:rPr>
        <w:t>454,496</w:t>
      </w:r>
      <w:r>
        <w:rPr>
          <w:sz w:val="28"/>
          <w:szCs w:val="28"/>
          <w:lang w:val="uk-UA"/>
        </w:rPr>
        <w:t xml:space="preserve"> </w:t>
      </w:r>
      <w:r w:rsidR="005F0960">
        <w:rPr>
          <w:sz w:val="28"/>
          <w:szCs w:val="28"/>
          <w:lang w:val="uk-UA"/>
        </w:rPr>
        <w:t>тис. грн,</w:t>
      </w:r>
    </w:p>
    <w:p w:rsidR="00027A5A" w:rsidRDefault="00027A5A" w:rsidP="00F914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експертного звіту</w:t>
      </w:r>
      <w:r w:rsidR="0011707C">
        <w:rPr>
          <w:sz w:val="28"/>
          <w:szCs w:val="28"/>
          <w:lang w:val="uk-UA"/>
        </w:rPr>
        <w:t xml:space="preserve"> (позитивний)</w:t>
      </w:r>
      <w:r>
        <w:rPr>
          <w:sz w:val="28"/>
          <w:szCs w:val="28"/>
          <w:lang w:val="uk-UA"/>
        </w:rPr>
        <w:t xml:space="preserve"> ТОВ «</w:t>
      </w:r>
      <w:r w:rsidR="00FA62D5">
        <w:rPr>
          <w:sz w:val="28"/>
          <w:szCs w:val="28"/>
          <w:lang w:val="uk-UA"/>
        </w:rPr>
        <w:t>ЕКСПЕРТИЗА МВК» від 22.02</w:t>
      </w:r>
      <w:r>
        <w:rPr>
          <w:sz w:val="28"/>
          <w:szCs w:val="28"/>
          <w:lang w:val="uk-UA"/>
        </w:rPr>
        <w:t xml:space="preserve">.2022 № </w:t>
      </w:r>
      <w:r w:rsidR="00FA62D5">
        <w:rPr>
          <w:sz w:val="28"/>
          <w:szCs w:val="28"/>
          <w:lang w:val="uk-UA"/>
        </w:rPr>
        <w:t>38853</w:t>
      </w:r>
      <w:r>
        <w:rPr>
          <w:sz w:val="28"/>
          <w:szCs w:val="28"/>
          <w:lang w:val="uk-UA"/>
        </w:rPr>
        <w:t>.</w:t>
      </w:r>
    </w:p>
    <w:p w:rsidR="005F0960" w:rsidRDefault="005F0960" w:rsidP="00F914F9">
      <w:pPr>
        <w:jc w:val="both"/>
        <w:rPr>
          <w:sz w:val="28"/>
          <w:szCs w:val="28"/>
          <w:lang w:val="uk-UA"/>
        </w:rPr>
      </w:pPr>
    </w:p>
    <w:p w:rsidR="00840BF2" w:rsidRDefault="00FC3614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FA62D5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376BE9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D4599A" w:rsidRDefault="00D4599A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FA62D5" w:rsidSect="005F0960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 w15:restartNumberingAfterBreak="0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097E"/>
    <w:rsid w:val="00005846"/>
    <w:rsid w:val="00027A5A"/>
    <w:rsid w:val="000357A7"/>
    <w:rsid w:val="00043ECA"/>
    <w:rsid w:val="000547E8"/>
    <w:rsid w:val="00075DCD"/>
    <w:rsid w:val="000A7579"/>
    <w:rsid w:val="000F2CB2"/>
    <w:rsid w:val="001022B5"/>
    <w:rsid w:val="00110257"/>
    <w:rsid w:val="0011707C"/>
    <w:rsid w:val="00137160"/>
    <w:rsid w:val="00157F48"/>
    <w:rsid w:val="001647E3"/>
    <w:rsid w:val="001D4B10"/>
    <w:rsid w:val="001D6AFF"/>
    <w:rsid w:val="001F43A7"/>
    <w:rsid w:val="00203C7D"/>
    <w:rsid w:val="0023346D"/>
    <w:rsid w:val="00236793"/>
    <w:rsid w:val="00257429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76BE9"/>
    <w:rsid w:val="003D6844"/>
    <w:rsid w:val="003F6583"/>
    <w:rsid w:val="00440700"/>
    <w:rsid w:val="004D0EEF"/>
    <w:rsid w:val="004D10D2"/>
    <w:rsid w:val="004F4576"/>
    <w:rsid w:val="005661D8"/>
    <w:rsid w:val="00593BCA"/>
    <w:rsid w:val="005C0D90"/>
    <w:rsid w:val="005F0960"/>
    <w:rsid w:val="0061138F"/>
    <w:rsid w:val="006324D3"/>
    <w:rsid w:val="00650793"/>
    <w:rsid w:val="00651FDB"/>
    <w:rsid w:val="006701AE"/>
    <w:rsid w:val="006A5CCE"/>
    <w:rsid w:val="006D12DC"/>
    <w:rsid w:val="006E2FEE"/>
    <w:rsid w:val="006F55E8"/>
    <w:rsid w:val="00707C01"/>
    <w:rsid w:val="0073097E"/>
    <w:rsid w:val="00763E55"/>
    <w:rsid w:val="00792872"/>
    <w:rsid w:val="007D6ECF"/>
    <w:rsid w:val="007E4EF7"/>
    <w:rsid w:val="0081662A"/>
    <w:rsid w:val="008229AC"/>
    <w:rsid w:val="00825613"/>
    <w:rsid w:val="00830402"/>
    <w:rsid w:val="00840BF2"/>
    <w:rsid w:val="00841DD3"/>
    <w:rsid w:val="0084283F"/>
    <w:rsid w:val="00861D1C"/>
    <w:rsid w:val="00863162"/>
    <w:rsid w:val="00872C18"/>
    <w:rsid w:val="008B22EB"/>
    <w:rsid w:val="008B418A"/>
    <w:rsid w:val="008B6C41"/>
    <w:rsid w:val="008D045A"/>
    <w:rsid w:val="008F570A"/>
    <w:rsid w:val="008F65DE"/>
    <w:rsid w:val="00922A26"/>
    <w:rsid w:val="00927FB1"/>
    <w:rsid w:val="00930EAC"/>
    <w:rsid w:val="009367D3"/>
    <w:rsid w:val="00971795"/>
    <w:rsid w:val="00977355"/>
    <w:rsid w:val="00981A4C"/>
    <w:rsid w:val="009D03C5"/>
    <w:rsid w:val="009D16BD"/>
    <w:rsid w:val="009D1DA4"/>
    <w:rsid w:val="009E54A5"/>
    <w:rsid w:val="00A269DE"/>
    <w:rsid w:val="00A31493"/>
    <w:rsid w:val="00A9403A"/>
    <w:rsid w:val="00AA1F8E"/>
    <w:rsid w:val="00AA4919"/>
    <w:rsid w:val="00AC2789"/>
    <w:rsid w:val="00AF73C3"/>
    <w:rsid w:val="00B440F8"/>
    <w:rsid w:val="00B55DEF"/>
    <w:rsid w:val="00B579CF"/>
    <w:rsid w:val="00BE3B8B"/>
    <w:rsid w:val="00C17C51"/>
    <w:rsid w:val="00C86295"/>
    <w:rsid w:val="00C973CE"/>
    <w:rsid w:val="00CA51D4"/>
    <w:rsid w:val="00CF1738"/>
    <w:rsid w:val="00CF5C2D"/>
    <w:rsid w:val="00D01958"/>
    <w:rsid w:val="00D153FA"/>
    <w:rsid w:val="00D4599A"/>
    <w:rsid w:val="00D86FC7"/>
    <w:rsid w:val="00D87DD4"/>
    <w:rsid w:val="00DC036A"/>
    <w:rsid w:val="00DF3522"/>
    <w:rsid w:val="00E049D1"/>
    <w:rsid w:val="00E05F17"/>
    <w:rsid w:val="00E1165E"/>
    <w:rsid w:val="00E15B01"/>
    <w:rsid w:val="00E340EF"/>
    <w:rsid w:val="00E723F3"/>
    <w:rsid w:val="00E86C5C"/>
    <w:rsid w:val="00EB7D45"/>
    <w:rsid w:val="00EC62B8"/>
    <w:rsid w:val="00ED22EF"/>
    <w:rsid w:val="00F534CD"/>
    <w:rsid w:val="00F914F9"/>
    <w:rsid w:val="00F962DF"/>
    <w:rsid w:val="00FA17E0"/>
    <w:rsid w:val="00FA2C0C"/>
    <w:rsid w:val="00FA5F5D"/>
    <w:rsid w:val="00FA62D5"/>
    <w:rsid w:val="00FC3614"/>
    <w:rsid w:val="00FD1F15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D99F3"/>
  <w15:docId w15:val="{0A1FE4AF-DF8C-46BB-9DBB-566DF739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B5BB5-7015-4A45-89B2-CAFFDC47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Zag3</cp:lastModifiedBy>
  <cp:revision>57</cp:revision>
  <cp:lastPrinted>2023-02-27T12:09:00Z</cp:lastPrinted>
  <dcterms:created xsi:type="dcterms:W3CDTF">2021-08-03T11:35:00Z</dcterms:created>
  <dcterms:modified xsi:type="dcterms:W3CDTF">2023-03-07T12:47:00Z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